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A"/>
        <w:jc w:val="both"/>
        <w:rPr>
          <w:rFonts w:ascii="Times New Roman" w:cs="Times New Roman" w:hAnsi="Times New Roman" w:eastAsia="Times New Roman"/>
        </w:rPr>
      </w:pPr>
      <w:r>
        <w:rPr>
          <w:rFonts w:ascii="Times New Roman"/>
          <w:rtl w:val="0"/>
          <w:lang w:val="en-US"/>
        </w:rPr>
        <w:t xml:space="preserve">Lauded for her </w:t>
      </w:r>
      <w:r>
        <w:rPr>
          <w:rFonts w:hAnsi="Times New Roman" w:hint="default"/>
          <w:rtl w:val="0"/>
          <w:lang w:val="en-US"/>
        </w:rPr>
        <w:t>“</w:t>
      </w:r>
      <w:r>
        <w:rPr>
          <w:rFonts w:ascii="Times New Roman"/>
          <w:rtl w:val="0"/>
          <w:lang w:val="en-US"/>
        </w:rPr>
        <w:t>particularly lovely</w:t>
      </w:r>
      <w:r>
        <w:rPr>
          <w:rFonts w:hAnsi="Times New Roman" w:hint="default"/>
          <w:rtl w:val="0"/>
          <w:lang w:val="en-US"/>
        </w:rPr>
        <w:t xml:space="preserve">” </w:t>
      </w:r>
      <w:r>
        <w:rPr>
          <w:rFonts w:ascii="Times New Roman"/>
          <w:rtl w:val="0"/>
          <w:lang w:val="en-US"/>
        </w:rPr>
        <w:t xml:space="preserve">playing, collaborative pianist, </w:t>
      </w:r>
      <w:r>
        <w:rPr>
          <w:rFonts w:ascii="Times New Roman"/>
          <w:rtl w:val="0"/>
          <w:lang w:val="en-US"/>
        </w:rPr>
        <w:t xml:space="preserve">Candace Marie Chien </w:t>
      </w:r>
      <w:r>
        <w:rPr>
          <w:rFonts w:ascii="Times New Roman"/>
          <w:rtl w:val="0"/>
          <w:lang w:val="en-US"/>
        </w:rPr>
        <w:t xml:space="preserve">is a graduate of The Juilliard School, studying with Jonathan Feldman and Margo Garrett.  She </w:t>
      </w:r>
      <w:r>
        <w:rPr>
          <w:rFonts w:ascii="Times New Roman"/>
          <w:rtl w:val="0"/>
          <w:lang w:val="en-US"/>
        </w:rPr>
        <w:t>received her Master</w:t>
      </w:r>
      <w:r>
        <w:rPr>
          <w:rFonts w:hAnsi="Times New Roman" w:hint="default"/>
          <w:rtl w:val="0"/>
          <w:lang w:val="en-US"/>
        </w:rPr>
        <w:t>’</w:t>
      </w:r>
      <w:r>
        <w:rPr>
          <w:rFonts w:ascii="Times New Roman"/>
          <w:rtl w:val="0"/>
          <w:lang w:val="en-US"/>
        </w:rPr>
        <w:t xml:space="preserve">s degree in piano performance at the Manhattan of School of Music </w:t>
      </w:r>
      <w:r>
        <w:rPr>
          <w:rFonts w:ascii="Times New Roman"/>
          <w:rtl w:val="0"/>
          <w:lang w:val="en-US"/>
        </w:rPr>
        <w:t>with</w:t>
      </w:r>
      <w:r>
        <w:rPr>
          <w:rFonts w:ascii="Times New Roman"/>
          <w:rtl w:val="0"/>
          <w:lang w:val="en-US"/>
        </w:rPr>
        <w:t xml:space="preserve"> the guidance of Jeffery Cohen</w:t>
      </w:r>
      <w:r>
        <w:rPr>
          <w:rFonts w:ascii="Times New Roman"/>
          <w:rtl w:val="0"/>
          <w:lang w:val="en-US"/>
        </w:rPr>
        <w:t xml:space="preserve"> and o</w:t>
      </w:r>
      <w:r>
        <w:rPr>
          <w:rFonts w:ascii="Times New Roman"/>
          <w:rtl w:val="0"/>
          <w:lang w:val="en-US"/>
        </w:rPr>
        <w:t>btained her undergraduate degree in piano performance at Temple University under Professor Harvey Wedeen, and also completed an undergraduate there in Music Education, cum laude.</w:t>
      </w:r>
      <w:r>
        <w:rPr>
          <w:rFonts w:ascii="Times New Roman"/>
          <w:rtl w:val="0"/>
          <w:lang w:val="en-US"/>
        </w:rPr>
        <w:t xml:space="preserve">  2019-20 season highlights include appearances at Church of the Holy Trinity Rittenhouse Square, St. John on the Green in Norwalk, CT, Islip Arts Council, and more.  Particularly exciting are the collaborations with opera companies On Site Opera and Fresh Squeezed Opera, and outreach programs with Music for Autism.  </w:t>
      </w:r>
    </w:p>
    <w:p>
      <w:pPr>
        <w:pStyle w:val="Free Form A"/>
        <w:jc w:val="both"/>
        <w:rPr>
          <w:rFonts w:ascii="Times New Roman" w:cs="Times New Roman" w:hAnsi="Times New Roman" w:eastAsia="Times New Roman"/>
        </w:rPr>
      </w:pPr>
    </w:p>
    <w:p>
      <w:pPr>
        <w:pStyle w:val="Free Form A"/>
        <w:jc w:val="both"/>
        <w:rPr>
          <w:rFonts w:ascii="Times New Roman" w:cs="Times New Roman" w:hAnsi="Times New Roman" w:eastAsia="Times New Roman"/>
        </w:rPr>
      </w:pPr>
      <w:r>
        <w:rPr>
          <w:rFonts w:ascii="Times New Roman"/>
          <w:rtl w:val="0"/>
          <w:lang w:val="en-US"/>
        </w:rPr>
        <w:t>An avid chamber musician, Candace regularly performs with chamber groups Alighieri Duo, a violin piano duo</w:t>
      </w:r>
      <w:r>
        <w:rPr>
          <w:rFonts w:ascii="Times New Roman"/>
          <w:rtl w:val="0"/>
          <w:lang w:val="en-US"/>
        </w:rPr>
        <w:t>,</w:t>
      </w:r>
      <w:r>
        <w:rPr>
          <w:rFonts w:ascii="Times New Roman"/>
          <w:rtl w:val="0"/>
          <w:lang w:val="en-US"/>
        </w:rPr>
        <w:t xml:space="preserve"> and piano trio Trio Portinari.  Her chamber music performances have taken her all over the east coast of the US, Canada, and Sweden</w:t>
      </w:r>
      <w:r>
        <w:rPr>
          <w:rFonts w:ascii="Times New Roman"/>
          <w:rtl w:val="0"/>
          <w:lang w:val="en-US"/>
        </w:rPr>
        <w:t>, and has performed with members of the New York Philharmonic and Sydney Symphony</w:t>
      </w:r>
      <w:r>
        <w:rPr>
          <w:rFonts w:ascii="Times New Roman"/>
          <w:rtl w:val="0"/>
          <w:lang w:val="en-US"/>
        </w:rPr>
        <w:t xml:space="preserve">.  She has coached with members of </w:t>
      </w:r>
      <w:r>
        <w:rPr>
          <w:rFonts w:ascii="Times New Roman"/>
          <w:rtl w:val="0"/>
          <w:lang w:val="en-US"/>
        </w:rPr>
        <w:t xml:space="preserve">Juilliard String Quartet, </w:t>
      </w:r>
      <w:r>
        <w:rPr>
          <w:rFonts w:ascii="Times New Roman"/>
          <w:rtl w:val="0"/>
          <w:lang w:val="en-US"/>
        </w:rPr>
        <w:t xml:space="preserve">American String Quartet, Tokyo String Quartet and Nash Ensemble.  Other influential </w:t>
      </w:r>
      <w:r>
        <w:rPr>
          <w:rFonts w:ascii="Times New Roman"/>
          <w:rtl w:val="0"/>
          <w:lang w:val="en-US"/>
        </w:rPr>
        <w:t>mentors</w:t>
      </w:r>
      <w:r>
        <w:rPr>
          <w:rFonts w:ascii="Times New Roman"/>
          <w:rtl w:val="0"/>
          <w:lang w:val="en-US"/>
        </w:rPr>
        <w:t xml:space="preserve"> include </w:t>
      </w:r>
      <w:r>
        <w:rPr>
          <w:rFonts w:ascii="Times New Roman"/>
          <w:rtl w:val="0"/>
          <w:lang w:val="en-US"/>
        </w:rPr>
        <w:t xml:space="preserve">JJ Penna, Gina Levinson, </w:t>
      </w:r>
      <w:r>
        <w:rPr>
          <w:rFonts w:ascii="Times New Roman"/>
          <w:rtl w:val="0"/>
          <w:lang w:val="en-US"/>
        </w:rPr>
        <w:t xml:space="preserve">Lucie Robert, Kenneth Cooper, and Charles Abramovic. Recent engagements include </w:t>
      </w:r>
      <w:r>
        <w:rPr>
          <w:rFonts w:ascii="Times New Roman"/>
          <w:rtl w:val="0"/>
          <w:lang w:val="en-US"/>
        </w:rPr>
        <w:t>appearances</w:t>
      </w:r>
      <w:r>
        <w:rPr>
          <w:rFonts w:ascii="Times New Roman"/>
          <w:rtl w:val="0"/>
          <w:lang w:val="en-US"/>
        </w:rPr>
        <w:t xml:space="preserve"> at </w:t>
      </w:r>
      <w:r>
        <w:rPr>
          <w:rFonts w:ascii="Times New Roman"/>
          <w:rtl w:val="0"/>
          <w:lang w:val="en-US"/>
        </w:rPr>
        <w:t xml:space="preserve">Kaufmann Center Merkin Hall, Kimmel Center Academy of Music, Carnegie Hall Weill Recital Hall, </w:t>
      </w:r>
      <w:r>
        <w:rPr>
          <w:rFonts w:ascii="Times New Roman"/>
          <w:rtl w:val="0"/>
          <w:lang w:val="en-US"/>
        </w:rPr>
        <w:t>WMP Concert Hall, Rutgers University</w:t>
      </w:r>
      <w:r>
        <w:rPr>
          <w:rFonts w:hAnsi="Times New Roman" w:hint="default"/>
          <w:rtl w:val="0"/>
          <w:lang w:val="en-US"/>
        </w:rPr>
        <w:t>’</w:t>
      </w:r>
      <w:r>
        <w:rPr>
          <w:rFonts w:ascii="Times New Roman"/>
          <w:rtl w:val="0"/>
          <w:lang w:val="en-US"/>
        </w:rPr>
        <w:t>s Mallery Room, Islip Arts Council and Heliconian Hall in Toronto</w:t>
      </w:r>
      <w:r>
        <w:rPr>
          <w:rFonts w:ascii="Times New Roman"/>
          <w:rtl w:val="0"/>
          <w:lang w:val="en-US"/>
        </w:rPr>
        <w:t xml:space="preserve"> and concerto appearances with New Westchester Symphony and New York Session Symphony</w:t>
      </w:r>
      <w:r>
        <w:rPr>
          <w:rFonts w:ascii="Times New Roman"/>
          <w:rtl w:val="0"/>
          <w:lang w:val="en-US"/>
        </w:rPr>
        <w:t>.</w:t>
      </w:r>
      <w:r>
        <w:rPr>
          <w:rFonts w:ascii="Times New Roman"/>
          <w:rtl w:val="0"/>
          <w:lang w:val="en-US"/>
        </w:rPr>
        <w:t xml:space="preserve">  She has participated in masterclasses with Lambert Orkis, Warren Jones, and Czech pianist Ivan Klansky. </w:t>
      </w:r>
    </w:p>
    <w:p>
      <w:pPr>
        <w:pStyle w:val="Free Form A"/>
        <w:jc w:val="both"/>
        <w:rPr>
          <w:rFonts w:ascii="Times New Roman" w:cs="Times New Roman" w:hAnsi="Times New Roman" w:eastAsia="Times New Roman"/>
        </w:rPr>
      </w:pPr>
    </w:p>
    <w:p>
      <w:pPr>
        <w:pStyle w:val="Free Form A"/>
        <w:jc w:val="both"/>
        <w:rPr>
          <w:rFonts w:ascii="Times New Roman" w:cs="Times New Roman" w:hAnsi="Times New Roman" w:eastAsia="Times New Roman"/>
        </w:rPr>
      </w:pPr>
      <w:r>
        <w:rPr>
          <w:rFonts w:ascii="Times New Roman"/>
          <w:rtl w:val="0"/>
          <w:lang w:val="en-US"/>
        </w:rPr>
        <w:t>Passing on her love of classical music to the next generation</w:t>
      </w:r>
      <w:r>
        <w:rPr>
          <w:rFonts w:ascii="Times New Roman"/>
          <w:rtl w:val="0"/>
          <w:lang w:val="en-US"/>
        </w:rPr>
        <w:t xml:space="preserve"> i</w:t>
      </w:r>
      <w:r>
        <w:rPr>
          <w:rFonts w:ascii="Times New Roman"/>
          <w:rtl w:val="0"/>
          <w:lang w:val="en-US"/>
        </w:rPr>
        <w:t xml:space="preserve">s </w:t>
      </w:r>
      <w:r>
        <w:rPr>
          <w:rFonts w:ascii="Times New Roman"/>
          <w:rtl w:val="0"/>
          <w:lang w:val="en-US"/>
        </w:rPr>
        <w:t>a particular passion for</w:t>
      </w:r>
      <w:r>
        <w:rPr>
          <w:rFonts w:ascii="Times New Roman"/>
          <w:rtl w:val="0"/>
          <w:lang w:val="en-US"/>
        </w:rPr>
        <w:t xml:space="preserve"> Candace.  She has held music teaching positions in the public schools of Westfield, New Jersey and Queens, New York</w:t>
      </w:r>
      <w:r>
        <w:rPr>
          <w:rFonts w:ascii="Times New Roman"/>
          <w:rtl w:val="0"/>
          <w:lang w:val="en-US"/>
        </w:rPr>
        <w:t>,</w:t>
      </w:r>
      <w:r>
        <w:rPr>
          <w:rFonts w:ascii="Times New Roman"/>
          <w:rtl w:val="0"/>
          <w:lang w:val="en-US"/>
        </w:rPr>
        <w:t xml:space="preserve"> and piano faculty position</w:t>
      </w:r>
      <w:r>
        <w:rPr>
          <w:rFonts w:ascii="Times New Roman"/>
          <w:rtl w:val="0"/>
          <w:lang w:val="en-US"/>
        </w:rPr>
        <w:t>s</w:t>
      </w:r>
      <w:r>
        <w:rPr>
          <w:rFonts w:ascii="Times New Roman"/>
          <w:rtl w:val="0"/>
          <w:lang w:val="en-US"/>
        </w:rPr>
        <w:t xml:space="preserve"> at Usdan Center of Creative and Performing Arts</w:t>
      </w:r>
      <w:r>
        <w:rPr>
          <w:rFonts w:ascii="Times New Roman"/>
          <w:rtl w:val="0"/>
          <w:lang w:val="en-US"/>
        </w:rPr>
        <w:t xml:space="preserve"> and Point Counterpoint Chamber Music Festival</w:t>
      </w:r>
      <w:r>
        <w:rPr>
          <w:rFonts w:ascii="Times New Roman"/>
          <w:rtl w:val="0"/>
          <w:lang w:val="en-US"/>
        </w:rPr>
        <w:t>.</w:t>
      </w:r>
      <w:r>
        <w:rPr>
          <w:rFonts w:ascii="Times New Roman"/>
          <w:rtl w:val="0"/>
          <w:lang w:val="en-US"/>
        </w:rPr>
        <w:t xml:space="preserve">  Students of Candace</w:t>
      </w:r>
      <w:r>
        <w:rPr>
          <w:rFonts w:hAnsi="Times New Roman" w:hint="default"/>
          <w:rtl w:val="0"/>
          <w:lang w:val="en-US"/>
        </w:rPr>
        <w:t>’</w:t>
      </w:r>
      <w:r>
        <w:rPr>
          <w:rFonts w:ascii="Times New Roman"/>
          <w:rtl w:val="0"/>
          <w:lang w:val="en-US"/>
        </w:rPr>
        <w:t xml:space="preserve">s have been accepted to LaGuardia High School for Performing Arts, West Chester University, University of North Texas, and Temple University.  Candace also curates a unique concert series in Moorestown, NJ called Chamber Music at the Evergreens, that brings quality chamber music to the elderly.  </w:t>
      </w:r>
      <w:r>
        <w:rPr>
          <w:rFonts w:ascii="Times New Roman"/>
          <w:rtl w:val="0"/>
          <w:lang w:val="en-US"/>
        </w:rPr>
        <w:t xml:space="preserve"> </w:t>
      </w:r>
      <w:r>
        <w:rPr>
          <w:rFonts w:ascii="Times New Roman"/>
          <w:rtl w:val="0"/>
          <w:lang w:val="en-US"/>
        </w:rPr>
        <w:t xml:space="preserve"> </w:t>
      </w:r>
    </w:p>
    <w:p>
      <w:pPr>
        <w:pStyle w:val="Free Form A"/>
        <w:jc w:val="both"/>
        <w:rPr>
          <w:rFonts w:ascii="Times New Roman" w:cs="Times New Roman" w:hAnsi="Times New Roman" w:eastAsia="Times New Roman"/>
        </w:rPr>
      </w:pPr>
    </w:p>
    <w:p>
      <w:pPr>
        <w:pStyle w:val="Default"/>
        <w:pBdr>
          <w:top w:val="nil"/>
          <w:left w:val="nil"/>
          <w:bottom w:val="nil"/>
          <w:right w:val="nil"/>
        </w:pBdr>
        <w:bidi w:val="0"/>
        <w:ind w:left="0" w:right="0" w:firstLine="0"/>
        <w:jc w:val="left"/>
        <w:rPr>
          <w:rtl w:val="0"/>
        </w:rPr>
      </w:pPr>
      <w:r>
        <w:rPr>
          <w:rFonts w:ascii="Times New Roman"/>
          <w:color w:val="222222"/>
          <w:sz w:val="24"/>
          <w:szCs w:val="24"/>
          <w:u w:color="222222"/>
          <w:rtl w:val="0"/>
          <w:lang w:val="en-US"/>
        </w:rPr>
        <w:t xml:space="preserve">In her spare time between private teaching, Juilliard, and concertizing, one can also find Candace in the kitchen.  Her personal connection to music and food can be seen on Food Network tv show, Cooks Versus Cons, Season 4 in the episode </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Fry, Fry Again!</w:t>
      </w:r>
      <w:r>
        <w:rPr>
          <w:rFonts w:hAnsi="Times New Roman" w:hint="default"/>
          <w:color w:val="222222"/>
          <w:sz w:val="24"/>
          <w:szCs w:val="24"/>
          <w:u w:color="222222"/>
          <w:rtl w:val="0"/>
          <w:lang w:val="en-US"/>
        </w:rPr>
        <w:t>”</w:t>
      </w:r>
      <w:r>
        <w:rPr>
          <w:rFonts w:ascii="Times New Roman"/>
          <w:color w:val="222222"/>
          <w:sz w:val="24"/>
          <w:szCs w:val="24"/>
          <w:u w:color="222222"/>
          <w:rtl w:val="0"/>
          <w:lang w:val="en-US"/>
        </w:rPr>
        <w:t>.</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